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300BAB">
        <w:tc>
          <w:tcPr>
            <w:tcW w:w="3794" w:type="dxa"/>
          </w:tcPr>
          <w:p w:rsidR="005D0C4E" w:rsidRDefault="00300BAB" w:rsidP="00C444AC">
            <w:bookmarkStart w:id="0" w:name="_GoBack"/>
            <w:bookmarkEnd w:id="0"/>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Équipement</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proofErr w:type="gramStart"/>
      <w:r w:rsidRPr="00C77A73">
        <w:rPr>
          <w:noProof/>
          <w:u w:val="single"/>
          <w:lang w:val="en-US"/>
        </w:rPr>
        <w:t>Rubrique</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Loisirs culturels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Autres loisirs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Loisirs sportifs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d'activité / </w:t>
      </w:r>
      <w:proofErr w:type="gramStart"/>
      <w:r w:rsidRPr="00C77A73">
        <w:rPr>
          <w:noProof/>
          <w:u w:val="single"/>
          <w:lang w:val="en-US"/>
        </w:rPr>
        <w:t>d'équipement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Forme et 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Forme et 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de remise en forme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Spa</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Hammam</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Location de salles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Location de salles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d'affaires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de congrès et séminaires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de réception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des fêtes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Divertissement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Cabaret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Café-théâtre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Cinéma</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concert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spectacle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Théâtre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Artothèque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Bibliothèque - Médiathèque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culturel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multimédia</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Espace public numérique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Galerie expo</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Ludothèque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Loisirs récréatifs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Bar et pub</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 à tapas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 à bière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 à cocktail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 à vin</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Loisirs récréatifs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pique-nique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Base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Discothèque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Grotte touristique / Autres sites naturels aménagés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pour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Minigolf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Parc à thèmes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billard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Trampoline / accro bungy</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Pêche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Eau close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Site de pêche - 1ère catégorie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Site de pêche – 2ème catégorie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Plan d’eau ou rivière réciprocitaire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Plan d’eau ou rivière non réciprocitaire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Domaine public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Gestion privée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Ponton de pêche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Ski</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Ski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Itinéraire de ski de 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Nordic park</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Piste de ski de fond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Piste ludique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aériens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aériens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Aérodrome / altiport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Site d'envol et d'atterrissage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Site de snowkite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cyclistes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cyclistes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Espace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Itinéraire cyclotourisme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Itinéraire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Piste de descente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Véloroute et voie verte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Zone spécifique VTT</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d'adresse / tir</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d'adresse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Laser game / Laser Tag</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Paintball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Stand de tir</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d'eau</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d'eau</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Parc aquatique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Plage / Espace de baignade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Sentier sous-marin</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d'hiver</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d'hiver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Itinéraire raquettes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Piste de chiens de traineaux</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Piste de luge enfants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Sports de balle</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balle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Court de tennis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Terrain de sport / Stade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Table de ping pong</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Golf</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Golf 9 trous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Golf 18 trous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Golf practice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de grimpe / Sports de corde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grimpe / Sports de corde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Mur d'escalade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Mur de glace artificielle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Site de blocs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Site d'escalade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Slackline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Tyrolienne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Voie d'escalade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de sable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de sable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Terrain de beach soccer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Terrain de beach volley</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divers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divers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Boulodrome / Terrain de pétanque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Gymnase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Piste de roller ou de skate board</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Salle de sport</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équestres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équestres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Centre équestre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Itinéraire de randonnée équestre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mécaniques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mécaniques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Circuit automobile / kart / moto</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Pistes pour sports mécaniques tout terrain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Sports pédestres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Sports pédestres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Base d'accueil Station de Trail©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Geocaching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Itinéraire de randonnée pédestre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Itinéraire de Trail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Jeu de piste / Chasse au trésor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Parcours / sentier thématique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Parcours d'orientation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Parcours de santé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Stade de Trail</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Transports touristiques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Transports touristiques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Balades en calèche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Survols en avion et hélico</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Trains touristiques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Vélorail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Routes touristiques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Aéroport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équipements proposés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Aire de pique-nique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Baby-foot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Barbecue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Jeux de société</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Minigolf</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Pataugeoire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Piano bar</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Plage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Plan d'eau</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jeux</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projection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 réception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des fêtes-spectacle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Table d'orientation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 culturels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Auditorium</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Salle d'exposition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Sentier à thème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de loisirs sportifs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Base de canoë kayak</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Boulodrome / Terrain de pétanque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Etang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Manège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Mur d'escalade à l'intérieur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Mur d'escalade à l'extérieur</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Piscine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plein air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Piscine couverte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Ponton de pêche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Terrain de cross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intérieurs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Chaise bébé</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Climatisation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Restaurant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Toilettes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neige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Piste de luge enfants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Equipements santé bien-être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Bains à remous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fitness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Espace soins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Espace Spa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Hammam</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Sauna</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Solarium</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Extérieurs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Parc</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Terrasse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chauffée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couverte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Terrasse ombragée</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Jardin</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Local à usage spécifique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Abris pour vélo ou VTT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Salle hors-sac</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Stationnement</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privé</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Parking autocar</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Parking à proximité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Salle de réunion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WC publics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Défibrillateur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Accueil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de 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Garderie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Bureau de change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Documentation Touristique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Pension équestre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Point argent</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transport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autocar</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Bien-être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Massages / Modelages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Soins esthétiques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Commerces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Boutique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 Prêt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Prêt de matériel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salles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cycles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bicyclettes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vélos à assistance électrique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matériel de sports d'hiver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ski de fond</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petites embarcations nautiques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barque / bateau à pédales (Pedalo ®)</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canoës / kayaks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stand up paddle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Pêche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cartes de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matériel de pêche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Banquet</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self service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Traiteur</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Visite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Visites pédagogiques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Location de matelas</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Location de doublle bed</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Location de parasol</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Location de transat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Camping-cars autorisés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Plage surveillée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Activités</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Cocher ici les activités à votre clientèle au sein de votre structure</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Animations de soirées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Concert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Danse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Dégustation de produits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Expositions temporaires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Karaoké</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Retransmission d’événement sportif</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Son et Lumière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Spectacle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Théâtre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BF4E0B" w:rsidP="009B1155">
      <w:pPr>
        <w:rPr>
          <w:lang w:val="en-US"/>
        </w:rPr>
      </w:pPr>
      <w:r w:rsidRPr="007D2C19">
        <w:rPr>
          <w:noProof/>
          <w:u w:val="single"/>
          <w:lang w:val="en-US"/>
        </w:rPr>
        <w:t xml:space="preserve">Animaux acceptés avec </w:t>
      </w:r>
      <w:proofErr w:type="gramStart"/>
      <w:r w:rsidRPr="007D2C19">
        <w:rPr>
          <w:noProof/>
          <w:u w:val="single"/>
          <w:lang w:val="en-US"/>
        </w:rPr>
        <w:t>supplément</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Ouvertures </w:t>
      </w:r>
      <w:proofErr w:type="gramStart"/>
      <w:r w:rsidRPr="00C77A73">
        <w:rPr>
          <w:noProof/>
          <w:u w:val="single"/>
          <w:lang w:val="en-US"/>
        </w:rPr>
        <w:t>complémentaires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Sous réserve de conditions météo favorables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Sous réserve de conditions d'enneigement</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FB77A2" w:rsidP="00903CDB">
      <w:pPr>
        <w:rPr>
          <w:lang w:val="en-US"/>
        </w:rPr>
      </w:pPr>
      <w:proofErr w:type="gramStart"/>
      <w:r w:rsidRPr="00C77A73">
        <w:rPr>
          <w:noProof/>
          <w:u w:val="single"/>
          <w:lang w:val="en-US"/>
        </w:rPr>
        <w:t>Tarifs</w:t>
      </w:r>
      <w:r w:rsidRPr="00C77A73">
        <w:rPr>
          <w:lang w:val="en-US"/>
        </w:rPr>
        <w:t> :</w:t>
      </w:r>
      <w:proofErr w:type="gramEnd"/>
      <w:r w:rsidR="00303350">
        <w:rPr>
          <w:lang w:val="en-US"/>
        </w:rPr>
        <w:t xml:space="preserve"> </w:t>
      </w:r>
      <w:r w:rsidR="001B72E8">
        <w:rPr>
          <w:lang w:val="en-US"/>
        </w:rPr>
        <w:t>(</w:t>
      </w:r>
      <w:r w:rsidR="001B72E8">
        <w:rPr>
          <w:i/>
          <w:noProof/>
          <w:lang w:val="en-US"/>
        </w:rPr>
        <w:t>Les tarifs indiqués sont ceux de 2017.</w:t>
      </w:r>
      <w:r w:rsidR="001B72E8">
        <w:rPr>
          <w:i/>
          <w:noProof/>
          <w:lang w:val="en-US"/>
        </w:rPr>
        <w:br/>
        <w:t>Merci de mettre à jour pour 2018.</w:t>
      </w:r>
      <w:r w:rsidR="001B72E8">
        <w:rPr>
          <w:i/>
          <w:noProof/>
          <w:lang w:val="en-US"/>
        </w:rPr>
        <w:br/>
        <w:t>Si aucun changement n'est apporté, les tarifs 2017 seront reportés sur 2018.</w:t>
      </w:r>
      <w:r w:rsidR="001B72E8">
        <w:rPr>
          <w:lang w:val="en-US"/>
        </w:rPr>
        <w:t>)</w:t>
      </w:r>
    </w:p>
    <w:p w:rsidR="00313B86" w:rsidRPr="007D2C19" w:rsidRDefault="00313B86" w:rsidP="00B249E6">
      <w:pPr>
        <w:rPr>
          <w:lang w:val="en-US"/>
        </w:rPr>
      </w:pPr>
    </w:p>
    <w:p w:rsidR="00FB77A2" w:rsidRPr="007D2C19" w:rsidRDefault="00FB77A2"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39546F" w:rsidRDefault="00665E38" w:rsidP="00027FEF">
      <w:proofErr w:type="gramStart"/>
      <w:r w:rsidRPr="007D2C19">
        <w:rPr>
          <w:lang w:val="en-US"/>
        </w:rPr>
        <w:t>Du :</w:t>
      </w:r>
      <w:proofErr w:type="gramEnd"/>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r w:rsidR="00A417D8" w:rsidRPr="007D2C19">
        <w:rPr>
          <w:lang w:val="en-US"/>
        </w:rPr>
        <w:t xml:space="preserve"> </w:t>
      </w:r>
    </w:p>
    <w:tbl>
      <w:tblPr>
        <w:tblStyle w:val="Grilledutableau"/>
        <w:tblW w:w="10638" w:type="dxa"/>
        <w:tblLook w:val="04A0" w:firstRow="1" w:lastRow="0" w:firstColumn="1" w:lastColumn="0" w:noHBand="0" w:noVBand="1"/>
      </w:tblPr>
      <w:tblGrid>
        <w:gridCol w:w="4158"/>
        <w:gridCol w:w="3060"/>
        <w:gridCol w:w="3420"/>
      </w:tblGrid>
      <w:tr w:rsidR="00A45249" w:rsidTr="00C4788D">
        <w:tc>
          <w:tcPr>
            <w:tcW w:w="4158" w:type="dxa"/>
          </w:tcPr>
          <w:p w:rsidR="00A45249" w:rsidRDefault="00A45249" w:rsidP="00027FEF">
            <w:r>
              <w:t>Libellé tarifaire</w:t>
            </w:r>
          </w:p>
        </w:tc>
        <w:tc>
          <w:tcPr>
            <w:tcW w:w="3060" w:type="dxa"/>
          </w:tcPr>
          <w:p w:rsidR="00A45249" w:rsidRDefault="00A45249" w:rsidP="00027FEF">
            <w:r>
              <w:t>Minimum (€)</w:t>
            </w:r>
          </w:p>
        </w:tc>
        <w:tc>
          <w:tcPr>
            <w:tcW w:w="3420" w:type="dxa"/>
          </w:tcPr>
          <w:p w:rsidR="00A45249" w:rsidRDefault="00A45249" w:rsidP="00027FEF">
            <w:r>
              <w:t>Maximum (€)</w:t>
            </w:r>
          </w:p>
        </w:tc>
      </w:tr>
    </w:tbl>
    <w:p w:rsidR="0039546F" w:rsidRPr="00FA3903" w:rsidRDefault="0039546F" w:rsidP="00027FEF">
      <w:pPr>
        <w:rPr>
          <w:lang w:val="en-US"/>
        </w:rPr>
      </w:pPr>
    </w:p>
    <w:p w:rsidR="007D21B0" w:rsidRPr="00FA3903" w:rsidRDefault="00513B1B" w:rsidP="00027FEF">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Culture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tarifs</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47DFD" w:rsidP="00F50D9B">
      <w:pPr>
        <w:rPr>
          <w:lang w:val="en-US"/>
        </w:rPr>
      </w:pPr>
      <w:r w:rsidRPr="00C77A73">
        <w:rPr>
          <w:noProof/>
          <w:u w:val="single"/>
          <w:lang w:val="en-US"/>
        </w:rPr>
        <w:t xml:space="preserve">Gratuit pour les moins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Gratuit pour les plus </w:t>
      </w:r>
      <w:proofErr w:type="gramStart"/>
      <w:r w:rsidRPr="00C77A73">
        <w:rPr>
          <w:noProof/>
          <w:u w:val="single"/>
          <w:lang w:val="en-US"/>
        </w:rPr>
        <w:t>de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min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Age max pour bénéficier du tarif </w:t>
      </w:r>
      <w:proofErr w:type="gramStart"/>
      <w:r w:rsidRPr="00C77A73">
        <w:rPr>
          <w:noProof/>
          <w:u w:val="single"/>
          <w:lang w:val="en-US"/>
        </w:rPr>
        <w:t>enfant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301477" w:rsidP="0048362D">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"capacité"</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9B1155" w:rsidP="009B1155">
      <w:pPr>
        <w:rPr>
          <w:lang w:val="en-US"/>
        </w:rPr>
      </w:pPr>
    </w:p>
    <w:p w:rsidR="00500E5E" w:rsidRPr="007D2C19" w:rsidRDefault="00027FEF" w:rsidP="009D0922">
      <w:pPr>
        <w:pStyle w:val="Titre2"/>
        <w:rPr>
          <w:lang w:val="en-US"/>
        </w:rPr>
      </w:pPr>
      <w:proofErr w:type="spellStart"/>
      <w:r w:rsidRPr="00C21DA6">
        <w:rPr>
          <w:lang w:val="en-US"/>
        </w:rPr>
        <w:t>Visites</w:t>
      </w:r>
      <w:proofErr w:type="spellEnd"/>
    </w:p>
    <w:p w:rsidR="00903CDB" w:rsidRDefault="00BF4E0B" w:rsidP="00903CDB">
      <w:pPr>
        <w:rPr>
          <w:lang w:val="en-US"/>
        </w:rPr>
      </w:pPr>
      <w:proofErr w:type="gramStart"/>
      <w:r w:rsidRPr="007D2C19">
        <w:rPr>
          <w:noProof/>
          <w:u w:val="single"/>
          <w:lang w:val="en-US"/>
        </w:rPr>
        <w:t>Visitable</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Prestations visites </w:t>
      </w:r>
      <w:proofErr w:type="gramStart"/>
      <w:r w:rsidRPr="00C77A73">
        <w:rPr>
          <w:noProof/>
          <w:u w:val="single"/>
          <w:lang w:val="en-US"/>
        </w:rPr>
        <w:t>groupées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gratuite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payante en groupe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groupes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Prestations visites </w:t>
      </w:r>
      <w:proofErr w:type="gramStart"/>
      <w:r w:rsidRPr="00C77A73">
        <w:rPr>
          <w:noProof/>
          <w:u w:val="single"/>
          <w:lang w:val="en-US"/>
        </w:rPr>
        <w:t>individuelles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gratuite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Dégustation individuelle payante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en permanence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obligatoire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guidées sur demande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en permanence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Visites individuelles libres sur demande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Durée moyenne visite </w:t>
      </w:r>
      <w:proofErr w:type="gramStart"/>
      <w:r w:rsidRPr="00C77A73">
        <w:rPr>
          <w:noProof/>
          <w:u w:val="single"/>
          <w:lang w:val="en-US"/>
        </w:rPr>
        <w:t>individuelle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1C0F99" w:rsidP="0048362D">
      <w:pPr>
        <w:rPr>
          <w:lang w:val="en-US"/>
        </w:rPr>
      </w:pPr>
      <w:r w:rsidRPr="00C77A73">
        <w:rPr>
          <w:noProof/>
          <w:u w:val="single"/>
          <w:lang w:val="en-US"/>
        </w:rPr>
        <w:t xml:space="preserve">Langues </w:t>
      </w:r>
      <w:proofErr w:type="gramStart"/>
      <w:r w:rsidRPr="00C77A73">
        <w:rPr>
          <w:noProof/>
          <w:u w:val="single"/>
          <w:lang w:val="en-US"/>
        </w:rPr>
        <w:t>visite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13B1B" w:rsidP="001B72E8">
      <w:pPr>
        <w:rPr>
          <w:lang w:val="en-US"/>
        </w:rPr>
      </w:pPr>
      <w:r w:rsidRPr="007D2C19">
        <w:rPr>
          <w:noProof/>
          <w:u w:val="single"/>
          <w:lang w:val="en-US"/>
        </w:rPr>
        <w:t xml:space="preserve">Complément </w:t>
      </w:r>
      <w:proofErr w:type="gramStart"/>
      <w:r w:rsidRPr="007D2C19">
        <w:rPr>
          <w:noProof/>
          <w:u w:val="single"/>
          <w:lang w:val="en-US"/>
        </w:rPr>
        <w:t>visite</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Petit Fûté</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National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FFRandonnée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Label VTT - FFC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Prestations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Déconseillé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plein air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Indoor (intérieur)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Recommandé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Conseillé par forte chaleur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Sorties nocturnes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300BAB"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BAB"/>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94F88-563D-4AC7-BB2B-42F7997C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32B1FC-038B-48DA-9AB5-C844FD45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2432</Words>
  <Characters>13382</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2019-04-16T14:03:00Z</dcterms:modified>
</cp:coreProperties>
</file>